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D1" w:rsidRDefault="008A562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2759710</wp:posOffset>
                </wp:positionV>
                <wp:extent cx="719455" cy="0"/>
                <wp:effectExtent l="14605" t="6985" r="889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2C7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5.9pt;margin-top:217.3pt;width:56.6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2762885</wp:posOffset>
                </wp:positionV>
                <wp:extent cx="713105" cy="0"/>
                <wp:effectExtent l="8255" t="10160" r="1206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96AE" id="AutoShape 4" o:spid="_x0000_s1026" type="#_x0000_t32" style="position:absolute;margin-left:158.9pt;margin-top:217.55pt;width:56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965D1" w:rsidRDefault="008A5627">
      <w:pPr>
        <w:framePr w:wrap="none" w:vAnchor="page" w:hAnchor="page" w:x="2036" w:y="7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1" w:rsidRDefault="00786112">
      <w:pPr>
        <w:pStyle w:val="2"/>
        <w:framePr w:w="3326" w:h="1036" w:hRule="exact" w:wrap="around" w:vAnchor="page" w:hAnchor="page" w:x="923" w:y="1701"/>
        <w:shd w:val="clear" w:color="auto" w:fill="auto"/>
        <w:ind w:firstLine="280"/>
      </w:pPr>
      <w:r>
        <w:t xml:space="preserve">Администрация города Липецка </w:t>
      </w:r>
      <w:r>
        <w:rPr>
          <w:rStyle w:val="0pt"/>
        </w:rPr>
        <w:t>Департамент образования</w:t>
      </w:r>
    </w:p>
    <w:p w:rsidR="007965D1" w:rsidRDefault="00786112">
      <w:pPr>
        <w:pStyle w:val="2"/>
        <w:framePr w:w="4210" w:h="686" w:hRule="exact" w:wrap="around" w:vAnchor="page" w:hAnchor="page" w:x="5905" w:y="1733"/>
        <w:shd w:val="clear" w:color="auto" w:fill="auto"/>
        <w:spacing w:line="317" w:lineRule="exact"/>
        <w:ind w:firstLine="0"/>
        <w:jc w:val="both"/>
      </w:pPr>
      <w:r>
        <w:t>Руководителям ОУ, ДОУ, У ДО (по списку)</w:t>
      </w:r>
    </w:p>
    <w:p w:rsidR="007965D1" w:rsidRDefault="00786112">
      <w:pPr>
        <w:pStyle w:val="21"/>
        <w:framePr w:w="4133" w:h="748" w:hRule="exact" w:wrap="around" w:vAnchor="page" w:hAnchor="page" w:x="966" w:y="3002"/>
        <w:shd w:val="clear" w:color="auto" w:fill="auto"/>
        <w:spacing w:after="0"/>
        <w:ind w:left="20" w:right="520"/>
      </w:pPr>
      <w:r>
        <w:t xml:space="preserve">Космонавтов ул., д. 56а, г. Липецк, 398032 Телефон: 30 96 01; факс: 34 99 09 </w:t>
      </w:r>
      <w:r>
        <w:rPr>
          <w:lang w:val="en-US" w:eastAsia="en-US" w:bidi="en-US"/>
        </w:rPr>
        <w:t>E</w:t>
      </w:r>
      <w:r w:rsidRPr="008A562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A5627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doal</w:t>
        </w:r>
        <w:r w:rsidRPr="008A562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cominfo</w:t>
        </w:r>
        <w:r w:rsidRPr="008A562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lipetsk</w:t>
        </w:r>
        <w:r w:rsidRPr="008A562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7965D1" w:rsidRPr="008A5627" w:rsidRDefault="00786112">
      <w:pPr>
        <w:pStyle w:val="30"/>
        <w:framePr w:wrap="around" w:vAnchor="page" w:hAnchor="page" w:x="966" w:y="3757"/>
        <w:shd w:val="clear" w:color="auto" w:fill="auto"/>
        <w:tabs>
          <w:tab w:val="right" w:pos="3850"/>
        </w:tabs>
        <w:spacing w:before="0" w:after="0" w:line="220" w:lineRule="exact"/>
        <w:ind w:left="20"/>
        <w:rPr>
          <w:lang w:val="ru-RU"/>
        </w:rPr>
      </w:pPr>
      <w:r>
        <w:rPr>
          <w:rStyle w:val="3TimesNewRoman105pt0pt"/>
          <w:rFonts w:eastAsia="Courier New"/>
        </w:rPr>
        <w:t>''о</w:t>
      </w:r>
      <w:r w:rsidRPr="008A5627">
        <w:rPr>
          <w:rStyle w:val="31"/>
          <w:i/>
          <w:iCs/>
          <w:lang w:val="ru-RU"/>
        </w:rPr>
        <w:t>.</w:t>
      </w:r>
      <w:r>
        <w:rPr>
          <w:rStyle w:val="31"/>
          <w:i/>
          <w:iCs/>
        </w:rPr>
        <w:t>Ql</w:t>
      </w:r>
      <w:r w:rsidRPr="008A5627">
        <w:rPr>
          <w:rStyle w:val="31"/>
          <w:i/>
          <w:iCs/>
          <w:lang w:val="ru-RU"/>
        </w:rPr>
        <w:t>-</w:t>
      </w:r>
      <w:r>
        <w:rPr>
          <w:rStyle w:val="31"/>
          <w:i/>
          <w:iCs/>
        </w:rPr>
        <w:t>LolK</w:t>
      </w:r>
      <w:r w:rsidRPr="008A5627">
        <w:rPr>
          <w:rStyle w:val="3TimesNewRoman105pt0pt"/>
          <w:rFonts w:eastAsia="Courier New"/>
          <w:lang w:eastAsia="en-US" w:bidi="en-US"/>
        </w:rPr>
        <w:tab/>
      </w:r>
      <w:r>
        <w:rPr>
          <w:rStyle w:val="3TimesNewRoman105pt0pt0"/>
          <w:rFonts w:eastAsia="Courier New"/>
        </w:rPr>
        <w:t>№</w:t>
      </w:r>
      <w:r>
        <w:rPr>
          <w:rStyle w:val="3TimesNewRoman105pt0pt1"/>
          <w:rFonts w:eastAsia="Courier New"/>
        </w:rPr>
        <w:t xml:space="preserve"> </w:t>
      </w:r>
      <w:r w:rsidRPr="008A5627">
        <w:rPr>
          <w:rStyle w:val="3TimesNewRoman105pt0pt2"/>
          <w:rFonts w:eastAsia="Courier New"/>
          <w:lang w:val="ru-RU"/>
        </w:rPr>
        <w:t>_</w:t>
      </w:r>
      <w:r>
        <w:rPr>
          <w:rStyle w:val="3TimesNewRoman105pt0pt2"/>
          <w:rFonts w:eastAsia="Courier New"/>
        </w:rPr>
        <w:t>Ji</w:t>
      </w:r>
      <w:r w:rsidRPr="008A5627">
        <w:rPr>
          <w:rStyle w:val="3TimesNewRoman105pt0pt2"/>
          <w:rFonts w:eastAsia="Courier New"/>
          <w:lang w:val="ru-RU"/>
        </w:rPr>
        <w:t>£</w:t>
      </w:r>
      <w:r>
        <w:rPr>
          <w:rStyle w:val="3TimesNewRoman105pt0pt2"/>
          <w:rFonts w:eastAsia="Courier New"/>
        </w:rPr>
        <w:t>jT</w:t>
      </w:r>
      <w:r>
        <w:rPr>
          <w:rStyle w:val="32"/>
          <w:i/>
          <w:iCs/>
        </w:rPr>
        <w:t>^13_о&lt;-г4</w:t>
      </w:r>
    </w:p>
    <w:p w:rsidR="007965D1" w:rsidRDefault="00786112">
      <w:pPr>
        <w:pStyle w:val="2"/>
        <w:framePr w:wrap="around" w:vAnchor="page" w:hAnchor="page" w:x="966" w:y="4074"/>
        <w:shd w:val="clear" w:color="auto" w:fill="auto"/>
        <w:spacing w:line="240" w:lineRule="exact"/>
        <w:ind w:left="20" w:right="3427" w:firstLine="0"/>
        <w:jc w:val="both"/>
      </w:pPr>
      <w:r>
        <w:t>На №</w:t>
      </w:r>
    </w:p>
    <w:p w:rsidR="007965D1" w:rsidRDefault="00786112">
      <w:pPr>
        <w:pStyle w:val="2"/>
        <w:framePr w:wrap="around" w:vAnchor="page" w:hAnchor="page" w:x="2828" w:y="4074"/>
        <w:shd w:val="clear" w:color="auto" w:fill="auto"/>
        <w:spacing w:line="240" w:lineRule="exact"/>
        <w:ind w:left="100" w:firstLine="0"/>
      </w:pPr>
      <w:r>
        <w:t>от</w:t>
      </w:r>
    </w:p>
    <w:p w:rsidR="007965D1" w:rsidRDefault="00786112">
      <w:pPr>
        <w:pStyle w:val="2"/>
        <w:framePr w:w="9917" w:h="312" w:hRule="exact" w:wrap="around" w:vAnchor="page" w:hAnchor="page" w:x="865" w:y="5389"/>
        <w:shd w:val="clear" w:color="auto" w:fill="auto"/>
        <w:spacing w:line="240" w:lineRule="exact"/>
        <w:ind w:firstLine="0"/>
        <w:jc w:val="center"/>
      </w:pPr>
      <w:r>
        <w:t>Уважаемые руководители!</w:t>
      </w:r>
    </w:p>
    <w:p w:rsidR="007965D1" w:rsidRDefault="00786112">
      <w:pPr>
        <w:pStyle w:val="2"/>
        <w:framePr w:w="9917" w:h="1650" w:hRule="exact" w:wrap="around" w:vAnchor="page" w:hAnchor="page" w:x="865" w:y="5971"/>
        <w:shd w:val="clear" w:color="auto" w:fill="auto"/>
        <w:spacing w:line="317" w:lineRule="exact"/>
        <w:ind w:left="20" w:firstLine="700"/>
        <w:jc w:val="both"/>
      </w:pPr>
      <w:r>
        <w:t xml:space="preserve">В связи с внедрением в Липецкой области </w:t>
      </w:r>
      <w:r>
        <w:t>системы персонифицированного финансирования дополнительного образования детей просим разместить на офи</w:t>
      </w:r>
      <w:r>
        <w:softHyphen/>
        <w:t>циальных сайтах ваших образовательных учреждений и на официальных страни</w:t>
      </w:r>
      <w:r>
        <w:softHyphen/>
        <w:t>цах образовательных учреждений в социальных сетях данную информацию (при</w:t>
      </w:r>
      <w:r>
        <w:softHyphen/>
        <w:t>ложение</w:t>
      </w:r>
      <w:r>
        <w:t>).</w:t>
      </w:r>
    </w:p>
    <w:p w:rsidR="007965D1" w:rsidRDefault="00786112">
      <w:pPr>
        <w:pStyle w:val="2"/>
        <w:framePr w:w="3442" w:h="704" w:hRule="exact" w:wrap="around" w:vAnchor="page" w:hAnchor="page" w:x="841" w:y="8546"/>
        <w:shd w:val="clear" w:color="auto" w:fill="auto"/>
        <w:ind w:left="20" w:right="280" w:firstLine="0"/>
      </w:pPr>
      <w:r>
        <w:t>Заместитель председателя департамента образования</w:t>
      </w:r>
    </w:p>
    <w:p w:rsidR="007965D1" w:rsidRDefault="008A5627">
      <w:pPr>
        <w:framePr w:wrap="none" w:vAnchor="page" w:hAnchor="page" w:x="5867" w:y="83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2525" cy="609600"/>
            <wp:effectExtent l="0" t="0" r="9525" b="0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1" w:rsidRDefault="00786112">
      <w:pPr>
        <w:pStyle w:val="2"/>
        <w:framePr w:wrap="around" w:vAnchor="page" w:hAnchor="page" w:x="8622" w:y="8931"/>
        <w:shd w:val="clear" w:color="auto" w:fill="auto"/>
        <w:spacing w:line="240" w:lineRule="exact"/>
        <w:ind w:left="100" w:firstLine="0"/>
      </w:pPr>
      <w:r>
        <w:t>Ю.И.Паньковик</w:t>
      </w:r>
    </w:p>
    <w:p w:rsidR="007965D1" w:rsidRDefault="00786112">
      <w:pPr>
        <w:pStyle w:val="40"/>
        <w:framePr w:wrap="around" w:vAnchor="page" w:hAnchor="page" w:x="841" w:y="15392"/>
        <w:shd w:val="clear" w:color="auto" w:fill="auto"/>
        <w:spacing w:before="0" w:after="0" w:line="200" w:lineRule="exact"/>
        <w:ind w:left="20"/>
      </w:pPr>
      <w:r>
        <w:t>Худякова Ирина Федоровна</w:t>
      </w:r>
    </w:p>
    <w:p w:rsidR="007965D1" w:rsidRDefault="00786112">
      <w:pPr>
        <w:pStyle w:val="50"/>
        <w:framePr w:wrap="around" w:vAnchor="page" w:hAnchor="page" w:x="841" w:y="15670"/>
        <w:shd w:val="clear" w:color="auto" w:fill="auto"/>
        <w:spacing w:before="0" w:line="200" w:lineRule="exact"/>
        <w:ind w:left="20"/>
      </w:pPr>
      <w:r>
        <w:t>30</w:t>
      </w:r>
      <w:r>
        <w:rPr>
          <w:rStyle w:val="54pt0pt"/>
        </w:rPr>
        <w:t>-</w:t>
      </w:r>
      <w:r>
        <w:t>96-91</w:t>
      </w:r>
    </w:p>
    <w:p w:rsidR="007965D1" w:rsidRDefault="007965D1">
      <w:pPr>
        <w:rPr>
          <w:sz w:val="2"/>
          <w:szCs w:val="2"/>
        </w:rPr>
        <w:sectPr w:rsidR="007965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65D1" w:rsidRDefault="00786112">
      <w:pPr>
        <w:pStyle w:val="a6"/>
        <w:framePr w:wrap="around" w:vAnchor="page" w:hAnchor="page" w:x="5923" w:y="1100"/>
        <w:shd w:val="clear" w:color="auto" w:fill="auto"/>
        <w:spacing w:line="240" w:lineRule="exact"/>
        <w:ind w:left="20"/>
      </w:pPr>
      <w:r>
        <w:lastRenderedPageBreak/>
        <w:t>2</w:t>
      </w:r>
    </w:p>
    <w:p w:rsidR="007965D1" w:rsidRDefault="00786112">
      <w:pPr>
        <w:pStyle w:val="40"/>
        <w:framePr w:wrap="around" w:vAnchor="page" w:hAnchor="page" w:x="970" w:y="1398"/>
        <w:shd w:val="clear" w:color="auto" w:fill="auto"/>
        <w:spacing w:before="0" w:after="0" w:line="200" w:lineRule="exact"/>
        <w:ind w:left="7280"/>
      </w:pPr>
      <w:r>
        <w:t>Приложение</w:t>
      </w:r>
    </w:p>
    <w:p w:rsidR="007965D1" w:rsidRDefault="00786112">
      <w:pPr>
        <w:pStyle w:val="2"/>
        <w:framePr w:w="9984" w:h="12962" w:hRule="exact" w:wrap="around" w:vAnchor="page" w:hAnchor="page" w:x="970" w:y="1901"/>
        <w:shd w:val="clear" w:color="auto" w:fill="auto"/>
        <w:spacing w:after="292" w:line="312" w:lineRule="exact"/>
        <w:ind w:left="40" w:right="40" w:firstLine="720"/>
        <w:jc w:val="both"/>
      </w:pPr>
      <w:r>
        <w:t xml:space="preserve">В </w:t>
      </w:r>
      <w:r>
        <w:t>Липецкой области вводится персонифицированное финансирование до</w:t>
      </w:r>
      <w:r>
        <w:softHyphen/>
        <w:t>полнительного образования детей</w:t>
      </w:r>
    </w:p>
    <w:p w:rsidR="007965D1" w:rsidRDefault="00786112">
      <w:pPr>
        <w:pStyle w:val="2"/>
        <w:framePr w:w="9984" w:h="12962" w:hRule="exact" w:wrap="around" w:vAnchor="page" w:hAnchor="page" w:x="970" w:y="1901"/>
        <w:shd w:val="clear" w:color="auto" w:fill="auto"/>
        <w:spacing w:line="322" w:lineRule="exact"/>
        <w:ind w:left="40" w:right="40" w:firstLine="720"/>
        <w:jc w:val="both"/>
      </w:pPr>
      <w:r>
        <w:t>Развитие системы дополнительного образования сегодня является одним из условий развития общества в целом и обеспечения с</w:t>
      </w:r>
      <w:bookmarkStart w:id="0" w:name="_GoBack"/>
      <w:bookmarkEnd w:id="0"/>
      <w:r>
        <w:t>оответствия компетенций но</w:t>
      </w:r>
      <w:r>
        <w:softHyphen/>
        <w:t>вых поколений</w:t>
      </w:r>
      <w:r>
        <w:t xml:space="preserve"> современным вызовам. Одним из изменений системы дополни</w:t>
      </w:r>
      <w:r>
        <w:softHyphen/>
        <w:t>тельного образования является переход к новым принципам управления, зало</w:t>
      </w:r>
      <w:r>
        <w:softHyphen/>
        <w:t>женным в федеральном приоритетном проекте «</w:t>
      </w:r>
      <w:r>
        <w:rPr>
          <w:rStyle w:val="1"/>
        </w:rPr>
        <w:t>Доступное дополнительное обра</w:t>
      </w:r>
      <w:r>
        <w:rPr>
          <w:rStyle w:val="1"/>
        </w:rPr>
        <w:softHyphen/>
        <w:t>зование для детей</w:t>
      </w:r>
      <w:r>
        <w:t>». В России внедряется система персо</w:t>
      </w:r>
      <w:r>
        <w:t>нифицированного финан</w:t>
      </w:r>
      <w:r>
        <w:softHyphen/>
        <w:t>сирования дополнительного образования детей. В целях введения новой органи</w:t>
      </w:r>
      <w:r>
        <w:softHyphen/>
        <w:t>зационно-управленческой системы ее правовое закрепление будет осуществлять</w:t>
      </w:r>
      <w:r>
        <w:softHyphen/>
        <w:t>ся, как на региональном, так и на муниципальном уровнях. На региональном уровне в на</w:t>
      </w:r>
      <w:r>
        <w:t>стоящее время уже подготовлена к утверждению необходимая норма</w:t>
      </w:r>
      <w:r>
        <w:softHyphen/>
        <w:t>тивно-правовая база, включающая концепцию функционирования системы и де</w:t>
      </w:r>
      <w:r>
        <w:softHyphen/>
        <w:t>тальные правила ее организации. На местном уровне до 1 августа 2018 года также будут разработаны и утверждены все необход</w:t>
      </w:r>
      <w:r>
        <w:t>имые нормативные правовые акты, регламентирующие муниципальную систему сертификатов дополнительного об</w:t>
      </w:r>
      <w:r>
        <w:softHyphen/>
        <w:t>разования.</w:t>
      </w:r>
    </w:p>
    <w:p w:rsidR="007965D1" w:rsidRDefault="00786112">
      <w:pPr>
        <w:pStyle w:val="60"/>
        <w:framePr w:w="9984" w:h="12962" w:hRule="exact" w:wrap="around" w:vAnchor="page" w:hAnchor="page" w:x="970" w:y="1901"/>
        <w:shd w:val="clear" w:color="auto" w:fill="auto"/>
        <w:ind w:left="40" w:right="40" w:firstLine="720"/>
      </w:pPr>
      <w:r>
        <w:t>Когда в Липецкой области будет внедряться система персонифицирован</w:t>
      </w:r>
      <w:r>
        <w:softHyphen/>
        <w:t>ного финансирования дополнительного образования детей?</w:t>
      </w:r>
    </w:p>
    <w:p w:rsidR="007965D1" w:rsidRDefault="00786112">
      <w:pPr>
        <w:pStyle w:val="2"/>
        <w:framePr w:w="9984" w:h="12962" w:hRule="exact" w:wrap="around" w:vAnchor="page" w:hAnchor="page" w:x="970" w:y="1901"/>
        <w:shd w:val="clear" w:color="auto" w:fill="auto"/>
        <w:spacing w:line="322" w:lineRule="exact"/>
        <w:ind w:left="40" w:right="40" w:firstLine="720"/>
        <w:jc w:val="both"/>
      </w:pPr>
      <w:r>
        <w:t>С 1 января 2018 года</w:t>
      </w:r>
      <w:r>
        <w:t xml:space="preserve"> Липецкая область является одним из 20-ти субъектов Российской Федерации, внедряющих систему персонифицированного финансиро</w:t>
      </w:r>
      <w:r>
        <w:softHyphen/>
        <w:t>вания дополнительного образования детей - сертификаты дополнительного обра</w:t>
      </w:r>
      <w:r>
        <w:softHyphen/>
        <w:t>зования.</w:t>
      </w:r>
    </w:p>
    <w:p w:rsidR="007965D1" w:rsidRDefault="00786112">
      <w:pPr>
        <w:pStyle w:val="60"/>
        <w:framePr w:w="9984" w:h="12962" w:hRule="exact" w:wrap="around" w:vAnchor="page" w:hAnchor="page" w:x="970" w:y="1901"/>
        <w:shd w:val="clear" w:color="auto" w:fill="auto"/>
        <w:ind w:left="40" w:firstLine="720"/>
      </w:pPr>
      <w:r>
        <w:t>Что такое «Персонифицированное дополнительное об</w:t>
      </w:r>
      <w:r>
        <w:t>разование детей»?</w:t>
      </w:r>
    </w:p>
    <w:p w:rsidR="007965D1" w:rsidRDefault="00786112">
      <w:pPr>
        <w:pStyle w:val="2"/>
        <w:framePr w:w="9984" w:h="12962" w:hRule="exact" w:wrap="around" w:vAnchor="page" w:hAnchor="page" w:x="970" w:y="1901"/>
        <w:shd w:val="clear" w:color="auto" w:fill="auto"/>
        <w:spacing w:line="322" w:lineRule="exact"/>
        <w:ind w:left="40" w:right="40" w:firstLine="720"/>
        <w:jc w:val="both"/>
      </w:pPr>
      <w:r>
        <w:t>Персонифицированное дополнительное образование детей - это система, предусматривающая закрепление обязательств государства по оплате того обра</w:t>
      </w:r>
      <w:r>
        <w:softHyphen/>
        <w:t>зования, в котором прежде всего заинтересован ребенок.</w:t>
      </w:r>
    </w:p>
    <w:p w:rsidR="007965D1" w:rsidRDefault="00786112">
      <w:pPr>
        <w:pStyle w:val="60"/>
        <w:framePr w:w="9984" w:h="12962" w:hRule="exact" w:wrap="around" w:vAnchor="page" w:hAnchor="page" w:x="970" w:y="1901"/>
        <w:shd w:val="clear" w:color="auto" w:fill="auto"/>
        <w:ind w:left="40" w:firstLine="720"/>
      </w:pPr>
      <w:r>
        <w:t>Что такое «сертификат дополнительного об</w:t>
      </w:r>
      <w:r>
        <w:t>разования»?</w:t>
      </w:r>
    </w:p>
    <w:p w:rsidR="007965D1" w:rsidRDefault="00786112">
      <w:pPr>
        <w:pStyle w:val="2"/>
        <w:framePr w:w="9984" w:h="12962" w:hRule="exact" w:wrap="around" w:vAnchor="page" w:hAnchor="page" w:x="970" w:y="1901"/>
        <w:shd w:val="clear" w:color="auto" w:fill="auto"/>
        <w:spacing w:line="322" w:lineRule="exact"/>
        <w:ind w:left="40" w:right="40" w:firstLine="720"/>
        <w:jc w:val="both"/>
      </w:pPr>
      <w:r>
        <w:t>Сертификат - это деньги на дополнительное образование, которые Вы мо</w:t>
      </w:r>
      <w:r>
        <w:softHyphen/>
        <w:t>жете учесть в семейном бюджете. Предоставляя сертификат, государство гаран</w:t>
      </w:r>
      <w:r>
        <w:softHyphen/>
        <w:t>тирует Вам, что заплатит за выбранные для Вашего ребенка кружки или секции. Фактически за именным се</w:t>
      </w:r>
      <w:r>
        <w:t>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</w:t>
      </w:r>
      <w:r>
        <w:softHyphen/>
        <w:t>сти (муниципальная или частная организация дополнительного об</w:t>
      </w:r>
      <w:r>
        <w:t>разования, и даже индивидуальные предприниматели). Получив сертификат, ребенок, как и раньше, сможет бесплатно посещать секции и кружки, только теперь он будет сам регулировать процесс оплаты - деньги «пойдут» именно в ту организацию, кото</w:t>
      </w:r>
      <w:r>
        <w:softHyphen/>
        <w:t>рая заинтересует</w:t>
      </w:r>
      <w:r>
        <w:t xml:space="preserve"> ребенка.</w:t>
      </w:r>
    </w:p>
    <w:p w:rsidR="007965D1" w:rsidRDefault="007965D1">
      <w:pPr>
        <w:rPr>
          <w:sz w:val="2"/>
          <w:szCs w:val="2"/>
        </w:rPr>
        <w:sectPr w:rsidR="007965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65D1" w:rsidRDefault="00786112">
      <w:pPr>
        <w:pStyle w:val="a6"/>
        <w:framePr w:w="10042" w:h="285" w:hRule="exact" w:wrap="around" w:vAnchor="page" w:hAnchor="page" w:x="941" w:y="1100"/>
        <w:shd w:val="clear" w:color="auto" w:fill="auto"/>
        <w:spacing w:line="322" w:lineRule="exact"/>
        <w:ind w:right="100"/>
        <w:jc w:val="center"/>
      </w:pPr>
      <w:r>
        <w:lastRenderedPageBreak/>
        <w:t>3</w:t>
      </w:r>
    </w:p>
    <w:p w:rsidR="007965D1" w:rsidRDefault="00786112">
      <w:pPr>
        <w:pStyle w:val="60"/>
        <w:framePr w:w="9984" w:h="14350" w:hRule="exact" w:wrap="around" w:vAnchor="page" w:hAnchor="page" w:x="970" w:y="1390"/>
        <w:shd w:val="clear" w:color="auto" w:fill="auto"/>
        <w:ind w:left="20" w:right="40"/>
      </w:pPr>
      <w:r>
        <w:t>Какие задачи будут решены пу- тем внедрения персонифицированного дополнительного образования детей?</w:t>
      </w:r>
    </w:p>
    <w:p w:rsidR="007965D1" w:rsidRDefault="00786112">
      <w:pPr>
        <w:pStyle w:val="2"/>
        <w:framePr w:w="9984" w:h="14350" w:hRule="exact" w:wrap="around" w:vAnchor="page" w:hAnchor="page" w:x="970" w:y="1390"/>
        <w:shd w:val="clear" w:color="auto" w:fill="auto"/>
        <w:spacing w:line="322" w:lineRule="exact"/>
        <w:ind w:left="20" w:right="40" w:firstLine="700"/>
        <w:jc w:val="both"/>
      </w:pPr>
      <w:r>
        <w:t>Внедряя систему персонифициванного дополнительного образования детей, решаются сразу несколько важных задач:</w:t>
      </w:r>
    </w:p>
    <w:p w:rsidR="007965D1" w:rsidRDefault="00786112">
      <w:pPr>
        <w:pStyle w:val="2"/>
        <w:framePr w:w="9984" w:h="14350" w:hRule="exact" w:wrap="around" w:vAnchor="page" w:hAnchor="page" w:x="970" w:y="1390"/>
        <w:numPr>
          <w:ilvl w:val="0"/>
          <w:numId w:val="1"/>
        </w:numPr>
        <w:shd w:val="clear" w:color="auto" w:fill="auto"/>
        <w:spacing w:line="322" w:lineRule="exact"/>
        <w:ind w:left="1480" w:right="40"/>
        <w:jc w:val="both"/>
      </w:pPr>
      <w:r>
        <w:t xml:space="preserve"> дети получают возможность бесплатно обучаться в любых организа</w:t>
      </w:r>
      <w:r>
        <w:softHyphen/>
        <w:t>циях, в том числе и тех, где ранее родителям приходилось платить свои деньги, при условии вхождения последних в региональный ре</w:t>
      </w:r>
      <w:r>
        <w:softHyphen/>
        <w:t>естр поставщиков услуг дополнительного образования;</w:t>
      </w:r>
    </w:p>
    <w:p w:rsidR="007965D1" w:rsidRDefault="00786112">
      <w:pPr>
        <w:pStyle w:val="2"/>
        <w:framePr w:w="9984" w:h="14350" w:hRule="exact" w:wrap="around" w:vAnchor="page" w:hAnchor="page" w:x="970" w:y="1390"/>
        <w:numPr>
          <w:ilvl w:val="0"/>
          <w:numId w:val="1"/>
        </w:numPr>
        <w:shd w:val="clear" w:color="auto" w:fill="auto"/>
        <w:spacing w:line="322" w:lineRule="exact"/>
        <w:ind w:left="1480" w:right="40"/>
        <w:jc w:val="both"/>
      </w:pPr>
      <w:r>
        <w:t xml:space="preserve"> повышается </w:t>
      </w:r>
      <w:r>
        <w:t>конкуренция на рынке услуг дополнительного образова</w:t>
      </w:r>
      <w:r>
        <w:softHyphen/>
        <w:t>ния детей, а значит и качество предоставляемых образовательных услуг; организации начинают ориентироваться на реальные образова</w:t>
      </w:r>
      <w:r>
        <w:softHyphen/>
        <w:t>тельные потребности детей. Наличие сертификата у ребенка - нали</w:t>
      </w:r>
      <w:r>
        <w:softHyphen/>
        <w:t>чие у его се</w:t>
      </w:r>
      <w:r>
        <w:t>мьи возможности влиять на предложение образовательных программ (по общему закону «спрос рождает предложение»);</w:t>
      </w:r>
    </w:p>
    <w:p w:rsidR="007965D1" w:rsidRDefault="00786112">
      <w:pPr>
        <w:pStyle w:val="2"/>
        <w:framePr w:w="9984" w:h="14350" w:hRule="exact" w:wrap="around" w:vAnchor="page" w:hAnchor="page" w:x="970" w:y="1390"/>
        <w:numPr>
          <w:ilvl w:val="0"/>
          <w:numId w:val="1"/>
        </w:numPr>
        <w:shd w:val="clear" w:color="auto" w:fill="auto"/>
        <w:spacing w:line="322" w:lineRule="exact"/>
        <w:ind w:left="1480" w:right="40"/>
        <w:jc w:val="both"/>
      </w:pPr>
      <w:r>
        <w:t xml:space="preserve"> у образовательных организаций, оказывающих качественные и вос</w:t>
      </w:r>
      <w:r>
        <w:softHyphen/>
        <w:t>требованные услуги, появляется возможность привлекать дополни</w:t>
      </w:r>
      <w:r>
        <w:softHyphen/>
        <w:t>тельное бюджетное фи</w:t>
      </w:r>
      <w:r>
        <w:t>нансирование;</w:t>
      </w:r>
    </w:p>
    <w:p w:rsidR="007965D1" w:rsidRDefault="00786112">
      <w:pPr>
        <w:pStyle w:val="2"/>
        <w:framePr w:w="9984" w:h="14350" w:hRule="exact" w:wrap="around" w:vAnchor="page" w:hAnchor="page" w:x="970" w:y="1390"/>
        <w:numPr>
          <w:ilvl w:val="0"/>
          <w:numId w:val="1"/>
        </w:numPr>
        <w:shd w:val="clear" w:color="auto" w:fill="auto"/>
        <w:spacing w:line="317" w:lineRule="exact"/>
        <w:ind w:left="1480" w:right="40"/>
        <w:jc w:val="both"/>
      </w:pPr>
      <w:r>
        <w:t xml:space="preserve"> происходит «оздоровление» образовательных программ и услуг до</w:t>
      </w:r>
      <w:r>
        <w:softHyphen/>
        <w:t>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7965D1" w:rsidRDefault="00786112">
      <w:pPr>
        <w:pStyle w:val="2"/>
        <w:framePr w:w="9984" w:h="14350" w:hRule="exact" w:wrap="around" w:vAnchor="page" w:hAnchor="page" w:x="970" w:y="1390"/>
        <w:numPr>
          <w:ilvl w:val="0"/>
          <w:numId w:val="1"/>
        </w:numPr>
        <w:shd w:val="clear" w:color="auto" w:fill="auto"/>
        <w:spacing w:line="322" w:lineRule="exact"/>
        <w:ind w:left="1480" w:right="40"/>
        <w:jc w:val="both"/>
      </w:pPr>
      <w:r>
        <w:t xml:space="preserve"> открывается доступ новых организаций</w:t>
      </w:r>
      <w:r>
        <w:t xml:space="preserve"> (частных и индивидуальных предпринимателей) к бюджетным средствам на равных условиях с муниципальными учреждениями.</w:t>
      </w:r>
    </w:p>
    <w:p w:rsidR="007965D1" w:rsidRDefault="00786112">
      <w:pPr>
        <w:pStyle w:val="60"/>
        <w:framePr w:w="9984" w:h="14350" w:hRule="exact" w:wrap="around" w:vAnchor="page" w:hAnchor="page" w:x="970" w:y="1390"/>
        <w:shd w:val="clear" w:color="auto" w:fill="auto"/>
        <w:ind w:left="20"/>
      </w:pPr>
      <w:r>
        <w:t>Каковы функции регионального модельного центра Липецкой области?</w:t>
      </w:r>
    </w:p>
    <w:p w:rsidR="007965D1" w:rsidRDefault="00786112">
      <w:pPr>
        <w:pStyle w:val="2"/>
        <w:framePr w:w="9984" w:h="14350" w:hRule="exact" w:wrap="around" w:vAnchor="page" w:hAnchor="page" w:x="970" w:y="1390"/>
        <w:shd w:val="clear" w:color="auto" w:fill="auto"/>
        <w:spacing w:line="322" w:lineRule="exact"/>
        <w:ind w:left="20" w:right="40" w:firstLine="700"/>
        <w:jc w:val="both"/>
      </w:pPr>
      <w:r>
        <w:t xml:space="preserve">Ядром системы персонифицированного дополнительного образования в Липецкой </w:t>
      </w:r>
      <w:r>
        <w:t>области является региональный модельный центр, выполняющий, по</w:t>
      </w:r>
      <w:r>
        <w:softHyphen/>
        <w:t>мимо прочих, функции оператора персонифицированного финансирования. В его функции будет входить ведение реестров поставщиков образовательных услуг и реализуемых ими образовательных программ, об</w:t>
      </w:r>
      <w:r>
        <w:t>еспечение соблюдения участни</w:t>
      </w:r>
      <w:r>
        <w:softHyphen/>
        <w:t>ками системы правил персонифицированного финансирования.</w:t>
      </w:r>
    </w:p>
    <w:p w:rsidR="007965D1" w:rsidRDefault="00786112">
      <w:pPr>
        <w:pStyle w:val="60"/>
        <w:framePr w:w="9984" w:h="14350" w:hRule="exact" w:wrap="around" w:vAnchor="page" w:hAnchor="page" w:x="970" w:y="1390"/>
        <w:shd w:val="clear" w:color="auto" w:fill="auto"/>
        <w:ind w:left="20"/>
      </w:pPr>
      <w:r>
        <w:t>Каков алгоритм получения сертификатов дополнительного образования?</w:t>
      </w:r>
    </w:p>
    <w:p w:rsidR="007965D1" w:rsidRDefault="00786112">
      <w:pPr>
        <w:pStyle w:val="2"/>
        <w:framePr w:w="9984" w:h="14350" w:hRule="exact" w:wrap="around" w:vAnchor="page" w:hAnchor="page" w:x="970" w:y="1390"/>
        <w:shd w:val="clear" w:color="auto" w:fill="auto"/>
        <w:spacing w:line="322" w:lineRule="exact"/>
        <w:ind w:left="20" w:right="40" w:firstLine="700"/>
        <w:jc w:val="both"/>
      </w:pPr>
      <w:r>
        <w:t>Для получения сертификата необходимо всего один раз написать заявление для его предоставления.</w:t>
      </w:r>
    </w:p>
    <w:p w:rsidR="007965D1" w:rsidRDefault="00786112">
      <w:pPr>
        <w:pStyle w:val="2"/>
        <w:framePr w:w="9984" w:h="14350" w:hRule="exact" w:wrap="around" w:vAnchor="page" w:hAnchor="page" w:x="970" w:y="1390"/>
        <w:shd w:val="clear" w:color="auto" w:fill="auto"/>
        <w:spacing w:line="322" w:lineRule="exact"/>
        <w:ind w:left="20" w:right="40" w:firstLine="700"/>
        <w:jc w:val="both"/>
      </w:pPr>
      <w:r>
        <w:t>Сертифик</w:t>
      </w:r>
      <w:r>
        <w:t>ат не нужно будет получать каждый учебный год, он будет выда</w:t>
      </w:r>
      <w:r>
        <w:softHyphen/>
        <w:t>ваться единожды и действовать до достижения ребёнком 18 лет.</w:t>
      </w:r>
    </w:p>
    <w:p w:rsidR="007965D1" w:rsidRDefault="00786112">
      <w:pPr>
        <w:pStyle w:val="2"/>
        <w:framePr w:w="9984" w:h="14350" w:hRule="exact" w:wrap="around" w:vAnchor="page" w:hAnchor="page" w:x="970" w:y="1390"/>
        <w:shd w:val="clear" w:color="auto" w:fill="auto"/>
        <w:spacing w:line="322" w:lineRule="exact"/>
        <w:ind w:left="20" w:right="40" w:firstLine="700"/>
        <w:jc w:val="both"/>
      </w:pPr>
      <w:r>
        <w:t>У каждого ребёнка (семьи) будет открыт свой личный кабинет в электрон</w:t>
      </w:r>
      <w:r>
        <w:softHyphen/>
        <w:t>ной информационной системе, в которой можно будет выбирать кружк</w:t>
      </w:r>
      <w:r>
        <w:t>и и секции в специальном навигаторе, осуществлять запись на программы, отслеживать по</w:t>
      </w:r>
      <w:r>
        <w:softHyphen/>
        <w:t>лучение услуги и списывание средств с сертификата, оценивать образовательную программу и многое другое.</w:t>
      </w:r>
    </w:p>
    <w:p w:rsidR="007965D1" w:rsidRDefault="00786112">
      <w:pPr>
        <w:pStyle w:val="2"/>
        <w:framePr w:w="9984" w:h="14350" w:hRule="exact" w:wrap="around" w:vAnchor="page" w:hAnchor="page" w:x="970" w:y="1390"/>
        <w:shd w:val="clear" w:color="auto" w:fill="auto"/>
        <w:spacing w:line="322" w:lineRule="exact"/>
        <w:ind w:left="20" w:firstLine="700"/>
        <w:jc w:val="both"/>
      </w:pPr>
      <w:r>
        <w:t>Средства на сертификате будут ежегодно пополняться.</w:t>
      </w:r>
    </w:p>
    <w:p w:rsidR="007965D1" w:rsidRDefault="00786112">
      <w:pPr>
        <w:pStyle w:val="2"/>
        <w:framePr w:w="9984" w:h="14350" w:hRule="exact" w:wrap="around" w:vAnchor="page" w:hAnchor="page" w:x="970" w:y="1390"/>
        <w:shd w:val="clear" w:color="auto" w:fill="auto"/>
        <w:spacing w:line="322" w:lineRule="exact"/>
        <w:ind w:left="20" w:right="40" w:firstLine="700"/>
        <w:jc w:val="both"/>
      </w:pPr>
      <w:r>
        <w:t xml:space="preserve">В зависимости </w:t>
      </w:r>
      <w:r>
        <w:t>от стоимости образовательной программы сертификат мож</w:t>
      </w:r>
      <w:r>
        <w:softHyphen/>
        <w:t>но будет направить на обучение по одной или нескольким программам.</w:t>
      </w:r>
    </w:p>
    <w:p w:rsidR="007965D1" w:rsidRDefault="007965D1">
      <w:pPr>
        <w:rPr>
          <w:sz w:val="2"/>
          <w:szCs w:val="2"/>
        </w:rPr>
        <w:sectPr w:rsidR="007965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65D1" w:rsidRDefault="00786112">
      <w:pPr>
        <w:pStyle w:val="a6"/>
        <w:framePr w:w="10008" w:h="285" w:hRule="exact" w:wrap="around" w:vAnchor="page" w:hAnchor="page" w:x="960" w:y="1100"/>
        <w:shd w:val="clear" w:color="auto" w:fill="auto"/>
        <w:spacing w:line="322" w:lineRule="exact"/>
        <w:ind w:right="80"/>
        <w:jc w:val="center"/>
      </w:pPr>
      <w:r>
        <w:lastRenderedPageBreak/>
        <w:t>4</w:t>
      </w:r>
    </w:p>
    <w:p w:rsidR="007965D1" w:rsidRDefault="00786112">
      <w:pPr>
        <w:pStyle w:val="2"/>
        <w:framePr w:w="9955" w:h="10058" w:hRule="exact" w:wrap="around" w:vAnchor="page" w:hAnchor="page" w:x="984" w:y="1390"/>
        <w:shd w:val="clear" w:color="auto" w:fill="auto"/>
        <w:spacing w:line="322" w:lineRule="exact"/>
        <w:ind w:left="40" w:right="20" w:firstLine="720"/>
        <w:jc w:val="both"/>
      </w:pPr>
      <w:r>
        <w:t>Используя сертификат, ребенок (его родители) может самостоятельно формировать свою образовательную траекторию.</w:t>
      </w:r>
    </w:p>
    <w:p w:rsidR="007965D1" w:rsidRDefault="00786112">
      <w:pPr>
        <w:pStyle w:val="2"/>
        <w:framePr w:w="9955" w:h="10058" w:hRule="exact" w:wrap="around" w:vAnchor="page" w:hAnchor="page" w:x="984" w:y="1390"/>
        <w:shd w:val="clear" w:color="auto" w:fill="auto"/>
        <w:spacing w:line="317" w:lineRule="exact"/>
        <w:ind w:left="40" w:right="20" w:firstLine="720"/>
        <w:jc w:val="both"/>
      </w:pPr>
      <w:r>
        <w:t>После выбора программы на ее оплату направляется часть средств сертифи</w:t>
      </w:r>
      <w:r>
        <w:softHyphen/>
        <w:t>ката, далее ребенок использует остаток для выбора другой программы.</w:t>
      </w:r>
    </w:p>
    <w:p w:rsidR="007965D1" w:rsidRDefault="00786112">
      <w:pPr>
        <w:pStyle w:val="2"/>
        <w:framePr w:w="9955" w:h="10058" w:hRule="exact" w:wrap="around" w:vAnchor="page" w:hAnchor="page" w:x="984" w:y="1390"/>
        <w:shd w:val="clear" w:color="auto" w:fill="auto"/>
        <w:spacing w:line="317" w:lineRule="exact"/>
        <w:ind w:left="40" w:right="20" w:firstLine="720"/>
        <w:jc w:val="both"/>
      </w:pPr>
      <w:r>
        <w:t>Оплата (вернее - доплата) за счет средств родителя предполагается только, если остаток на сертификате меньше стоимост</w:t>
      </w:r>
      <w:r>
        <w:t>и программы и только в объеме разницы стоимости.</w:t>
      </w:r>
    </w:p>
    <w:p w:rsidR="007965D1" w:rsidRDefault="00786112">
      <w:pPr>
        <w:pStyle w:val="2"/>
        <w:framePr w:w="9955" w:h="10058" w:hRule="exact" w:wrap="around" w:vAnchor="page" w:hAnchor="page" w:x="984" w:y="1390"/>
        <w:shd w:val="clear" w:color="auto" w:fill="auto"/>
        <w:spacing w:line="317" w:lineRule="exact"/>
        <w:ind w:left="40" w:firstLine="720"/>
        <w:jc w:val="both"/>
      </w:pPr>
      <w:r>
        <w:rPr>
          <w:rStyle w:val="1"/>
        </w:rPr>
        <w:t>Узнать, где получить сертификат</w:t>
      </w:r>
    </w:p>
    <w:p w:rsidR="007965D1" w:rsidRDefault="00786112">
      <w:pPr>
        <w:pStyle w:val="60"/>
        <w:framePr w:w="9955" w:h="10058" w:hRule="exact" w:wrap="around" w:vAnchor="page" w:hAnchor="page" w:x="984" w:y="1390"/>
        <w:shd w:val="clear" w:color="auto" w:fill="auto"/>
        <w:spacing w:line="317" w:lineRule="exact"/>
        <w:ind w:left="40" w:right="20" w:firstLine="720"/>
      </w:pPr>
      <w:r>
        <w:t>Все ли дети будут охвачены новой системой финансирования дополнитель</w:t>
      </w:r>
      <w:r>
        <w:softHyphen/>
        <w:t>ного образования?</w:t>
      </w:r>
    </w:p>
    <w:p w:rsidR="007965D1" w:rsidRDefault="00786112">
      <w:pPr>
        <w:pStyle w:val="2"/>
        <w:framePr w:w="9955" w:h="10058" w:hRule="exact" w:wrap="around" w:vAnchor="page" w:hAnchor="page" w:x="984" w:y="1390"/>
        <w:shd w:val="clear" w:color="auto" w:fill="auto"/>
        <w:spacing w:line="312" w:lineRule="exact"/>
        <w:ind w:left="40" w:right="20" w:firstLine="720"/>
        <w:jc w:val="both"/>
      </w:pPr>
      <w:r>
        <w:t>В 2018 году не менее 1 ООО детей, проживающих на территории города Ли</w:t>
      </w:r>
      <w:r>
        <w:softHyphen/>
        <w:t xml:space="preserve">пецка, будут </w:t>
      </w:r>
      <w:r>
        <w:t>охвачены новой системой финансирования дополнительного образо</w:t>
      </w:r>
      <w:r>
        <w:softHyphen/>
        <w:t>вания.</w:t>
      </w:r>
    </w:p>
    <w:p w:rsidR="007965D1" w:rsidRDefault="00786112">
      <w:pPr>
        <w:pStyle w:val="60"/>
        <w:framePr w:w="9955" w:h="10058" w:hRule="exact" w:wrap="around" w:vAnchor="page" w:hAnchor="page" w:x="984" w:y="1390"/>
        <w:shd w:val="clear" w:color="auto" w:fill="auto"/>
        <w:ind w:left="40" w:right="20" w:firstLine="720"/>
      </w:pPr>
      <w:r>
        <w:t>Как могут организации, реализующие программы дополнительного образо</w:t>
      </w:r>
      <w:r>
        <w:softHyphen/>
        <w:t>вания, начать функционировать в системе персонифицированного дополнитель</w:t>
      </w:r>
      <w:r>
        <w:softHyphen/>
        <w:t>ного образования?</w:t>
      </w:r>
    </w:p>
    <w:p w:rsidR="007965D1" w:rsidRDefault="00786112">
      <w:pPr>
        <w:pStyle w:val="2"/>
        <w:framePr w:w="9955" w:h="10058" w:hRule="exact" w:wrap="around" w:vAnchor="page" w:hAnchor="page" w:x="984" w:y="1390"/>
        <w:shd w:val="clear" w:color="auto" w:fill="auto"/>
        <w:spacing w:after="365" w:line="322" w:lineRule="exact"/>
        <w:ind w:left="40" w:right="20" w:firstLine="720"/>
        <w:jc w:val="both"/>
      </w:pPr>
      <w:r>
        <w:t>Отдельная работа в рамках вн</w:t>
      </w:r>
      <w:r>
        <w:t>едрения системы проводится с частными ор</w:t>
      </w:r>
      <w:r>
        <w:softHyphen/>
        <w:t>ганизациями и индивидуальными предпринимателями, оказывающими услуги в сфере дополнительного образования детей. Все организации, реализующие про</w:t>
      </w:r>
      <w:r>
        <w:softHyphen/>
        <w:t>граммы дополнительного образования, которые хотят функционировать в си</w:t>
      </w:r>
      <w:r>
        <w:t>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поставщиком об</w:t>
      </w:r>
      <w:r>
        <w:softHyphen/>
        <w:t>разовательных услуг, образова</w:t>
      </w:r>
      <w:r>
        <w:t xml:space="preserve">тельной организации необходимо направить заявку через информационную систему, расположенную по ссылке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8A562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lipetsk</w:t>
        </w:r>
        <w:r w:rsidRPr="008A562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pfdo</w:t>
        </w:r>
        <w:r w:rsidRPr="008A562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A5627">
        <w:rPr>
          <w:lang w:eastAsia="en-US" w:bidi="en-US"/>
        </w:rPr>
        <w:t xml:space="preserve">, </w:t>
      </w:r>
      <w:r>
        <w:t>заполнить заявку и разместить копии документов. В настоящее время работа по регистрации поста</w:t>
      </w:r>
      <w:r>
        <w:t>вщиков образовательных услуг в информационной системе уже ведется.</w:t>
      </w:r>
    </w:p>
    <w:p w:rsidR="007965D1" w:rsidRDefault="00786112">
      <w:pPr>
        <w:pStyle w:val="2"/>
        <w:framePr w:w="9955" w:h="10058" w:hRule="exact" w:wrap="around" w:vAnchor="page" w:hAnchor="page" w:x="984" w:y="1390"/>
        <w:shd w:val="clear" w:color="auto" w:fill="auto"/>
        <w:spacing w:after="22" w:line="240" w:lineRule="exact"/>
        <w:ind w:left="40" w:firstLine="720"/>
        <w:jc w:val="both"/>
      </w:pPr>
      <w:r>
        <w:rPr>
          <w:rStyle w:val="1"/>
        </w:rPr>
        <w:t>Навигатор дополнительного образования Липецкой области</w:t>
      </w:r>
    </w:p>
    <w:p w:rsidR="007965D1" w:rsidRDefault="00786112">
      <w:pPr>
        <w:pStyle w:val="2"/>
        <w:framePr w:w="9955" w:h="10058" w:hRule="exact" w:wrap="around" w:vAnchor="page" w:hAnchor="page" w:x="984" w:y="1390"/>
        <w:shd w:val="clear" w:color="auto" w:fill="auto"/>
        <w:spacing w:line="240" w:lineRule="exact"/>
        <w:ind w:left="40" w:firstLine="720"/>
        <w:jc w:val="both"/>
      </w:pPr>
      <w:r>
        <w:rPr>
          <w:rStyle w:val="1"/>
        </w:rPr>
        <w:t>Приоритетный проект «Доступное дополнительное образование для детей»</w:t>
      </w:r>
    </w:p>
    <w:p w:rsidR="007965D1" w:rsidRDefault="007965D1">
      <w:pPr>
        <w:rPr>
          <w:sz w:val="2"/>
          <w:szCs w:val="2"/>
        </w:rPr>
      </w:pPr>
    </w:p>
    <w:sectPr w:rsidR="007965D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12" w:rsidRDefault="00786112">
      <w:r>
        <w:separator/>
      </w:r>
    </w:p>
  </w:endnote>
  <w:endnote w:type="continuationSeparator" w:id="0">
    <w:p w:rsidR="00786112" w:rsidRDefault="0078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12" w:rsidRDefault="00786112"/>
  </w:footnote>
  <w:footnote w:type="continuationSeparator" w:id="0">
    <w:p w:rsidR="00786112" w:rsidRDefault="007861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515C0"/>
    <w:multiLevelType w:val="multilevel"/>
    <w:tmpl w:val="2A0A0F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1"/>
    <w:rsid w:val="00786112"/>
    <w:rsid w:val="007965D1"/>
    <w:rsid w:val="008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A729-1780-4655-A9C8-8A4FF10A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/>
      <w:iCs/>
      <w:smallCaps w:val="0"/>
      <w:strike w:val="0"/>
      <w:spacing w:val="8"/>
      <w:sz w:val="22"/>
      <w:szCs w:val="22"/>
      <w:u w:val="none"/>
      <w:lang w:val="en-US" w:eastAsia="en-US" w:bidi="en-US"/>
    </w:rPr>
  </w:style>
  <w:style w:type="character" w:customStyle="1" w:styleId="3TimesNewRoman105pt0pt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8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TimesNewRoman105pt0pt0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TimesNewRoman105pt0pt1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TimesNewRoman105pt0pt2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54pt0pt">
    <w:name w:val="Основной текст (5) + 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  <w:ind w:hanging="360"/>
    </w:pPr>
    <w:rPr>
      <w:rFonts w:ascii="Times New Roman" w:eastAsia="Times New Roman" w:hAnsi="Times New Roman" w:cs="Times New Roman"/>
      <w:spacing w:val="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i/>
      <w:iCs/>
      <w:spacing w:val="8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after="60"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l@cominfo.lipet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petsk.pfd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all_files</vt:lpstr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all_files</dc:title>
  <dc:subject/>
  <dc:creator>Пользователь Windows</dc:creator>
  <cp:keywords/>
  <cp:lastModifiedBy>Пользователь Windows</cp:lastModifiedBy>
  <cp:revision>1</cp:revision>
  <dcterms:created xsi:type="dcterms:W3CDTF">2018-07-18T10:18:00Z</dcterms:created>
  <dcterms:modified xsi:type="dcterms:W3CDTF">2018-07-18T10:19:00Z</dcterms:modified>
</cp:coreProperties>
</file>